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514"/>
        <w:gridCol w:w="5244"/>
      </w:tblGrid>
      <w:tr w:rsidR="00C75BEC" w:rsidRPr="00D605B1" w:rsidTr="009B1020">
        <w:tc>
          <w:tcPr>
            <w:tcW w:w="551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5BEC" w:rsidRPr="00D605B1" w:rsidRDefault="00C75BEC" w:rsidP="009B1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5B1">
              <w:rPr>
                <w:rFonts w:ascii="Times New Roman" w:hAnsi="Times New Roman"/>
                <w:sz w:val="24"/>
                <w:szCs w:val="24"/>
              </w:rPr>
              <w:t xml:space="preserve">СОГЛАСОВАНО                      </w:t>
            </w:r>
            <w:r w:rsidRPr="00D605B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75BEC" w:rsidRPr="00D605B1" w:rsidRDefault="00C75BEC" w:rsidP="009B1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5B1">
              <w:rPr>
                <w:rFonts w:ascii="Times New Roman" w:hAnsi="Times New Roman"/>
                <w:sz w:val="24"/>
                <w:szCs w:val="24"/>
              </w:rPr>
              <w:t>Председатель профкома</w:t>
            </w:r>
            <w:r w:rsidRPr="00D605B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75BEC" w:rsidRPr="00D605B1" w:rsidRDefault="00C75BEC" w:rsidP="009B1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5B1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D605B1">
              <w:rPr>
                <w:rFonts w:ascii="Times New Roman" w:hAnsi="Times New Roman"/>
                <w:sz w:val="24"/>
                <w:szCs w:val="24"/>
              </w:rPr>
              <w:t>ЦРР-детский</w:t>
            </w:r>
            <w:proofErr w:type="spellEnd"/>
            <w:r w:rsidRPr="00D605B1">
              <w:rPr>
                <w:rFonts w:ascii="Times New Roman" w:hAnsi="Times New Roman"/>
                <w:sz w:val="24"/>
                <w:szCs w:val="24"/>
              </w:rPr>
              <w:t xml:space="preserve"> сад № 4.»</w:t>
            </w:r>
            <w:r w:rsidRPr="00D605B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75BEC" w:rsidRPr="00D605B1" w:rsidRDefault="00C75BEC" w:rsidP="009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5B1">
              <w:rPr>
                <w:rFonts w:ascii="Times New Roman" w:hAnsi="Times New Roman"/>
                <w:sz w:val="24"/>
                <w:szCs w:val="24"/>
              </w:rPr>
              <w:t>_______________ О.А. Ткаченко</w:t>
            </w:r>
          </w:p>
          <w:p w:rsidR="00C75BEC" w:rsidRPr="00D605B1" w:rsidRDefault="00C75BEC" w:rsidP="009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5B1">
              <w:rPr>
                <w:rFonts w:ascii="Times New Roman" w:hAnsi="Times New Roman"/>
                <w:sz w:val="24"/>
                <w:szCs w:val="24"/>
              </w:rPr>
              <w:t>«0</w:t>
            </w:r>
            <w:r w:rsidR="00FA6602">
              <w:rPr>
                <w:rFonts w:ascii="Times New Roman" w:hAnsi="Times New Roman"/>
                <w:sz w:val="24"/>
                <w:szCs w:val="24"/>
              </w:rPr>
              <w:t>2</w:t>
            </w:r>
            <w:r w:rsidRPr="00D605B1">
              <w:rPr>
                <w:rFonts w:ascii="Times New Roman" w:hAnsi="Times New Roman"/>
                <w:sz w:val="24"/>
                <w:szCs w:val="24"/>
              </w:rPr>
              <w:t>» декабря 2024 г.</w:t>
            </w:r>
          </w:p>
          <w:p w:rsidR="00C75BEC" w:rsidRPr="00D605B1" w:rsidRDefault="00C75BEC" w:rsidP="009B10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5BEC" w:rsidRPr="00D605B1" w:rsidRDefault="00C75BEC" w:rsidP="009B1020">
            <w:pPr>
              <w:spacing w:after="0" w:line="240" w:lineRule="auto"/>
              <w:ind w:left="8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5B1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75BEC" w:rsidRPr="00D605B1" w:rsidRDefault="00C75BEC" w:rsidP="009B1020">
            <w:pPr>
              <w:spacing w:after="0" w:line="240" w:lineRule="auto"/>
              <w:ind w:left="8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5B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75BEC" w:rsidRPr="00D605B1" w:rsidRDefault="00C75BEC" w:rsidP="009B1020">
            <w:pPr>
              <w:spacing w:after="0" w:line="240" w:lineRule="auto"/>
              <w:ind w:left="8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5B1">
              <w:rPr>
                <w:rFonts w:ascii="Times New Roman" w:hAnsi="Times New Roman"/>
                <w:sz w:val="24"/>
                <w:szCs w:val="24"/>
              </w:rPr>
              <w:t>МБДОУ «ЦРР – детский сад №4.»</w:t>
            </w:r>
          </w:p>
          <w:p w:rsidR="00C75BEC" w:rsidRPr="00D605B1" w:rsidRDefault="00C75BEC" w:rsidP="009B1020">
            <w:pPr>
              <w:spacing w:after="0" w:line="240" w:lineRule="auto"/>
              <w:ind w:left="8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5B1">
              <w:rPr>
                <w:rFonts w:ascii="Times New Roman" w:hAnsi="Times New Roman"/>
                <w:sz w:val="24"/>
                <w:szCs w:val="24"/>
              </w:rPr>
              <w:t xml:space="preserve">_____________ Н.В. </w:t>
            </w:r>
            <w:proofErr w:type="spellStart"/>
            <w:r w:rsidRPr="00D605B1">
              <w:rPr>
                <w:rFonts w:ascii="Times New Roman" w:hAnsi="Times New Roman"/>
                <w:sz w:val="24"/>
                <w:szCs w:val="24"/>
              </w:rPr>
              <w:t>Вострионова</w:t>
            </w:r>
            <w:proofErr w:type="spellEnd"/>
          </w:p>
          <w:p w:rsidR="00C75BEC" w:rsidRPr="00D605B1" w:rsidRDefault="00C75BEC" w:rsidP="009B1020">
            <w:pPr>
              <w:spacing w:after="0" w:line="240" w:lineRule="auto"/>
              <w:ind w:left="819"/>
              <w:rPr>
                <w:rFonts w:ascii="Times New Roman" w:hAnsi="Times New Roman"/>
                <w:sz w:val="24"/>
                <w:szCs w:val="24"/>
              </w:rPr>
            </w:pPr>
            <w:r w:rsidRPr="00D605B1">
              <w:rPr>
                <w:rFonts w:ascii="Times New Roman" w:hAnsi="Times New Roman"/>
                <w:sz w:val="24"/>
                <w:szCs w:val="24"/>
              </w:rPr>
              <w:t xml:space="preserve"> «0</w:t>
            </w:r>
            <w:r w:rsidR="00FA6602">
              <w:rPr>
                <w:rFonts w:ascii="Times New Roman" w:hAnsi="Times New Roman"/>
                <w:sz w:val="24"/>
                <w:szCs w:val="24"/>
              </w:rPr>
              <w:t>2</w:t>
            </w:r>
            <w:r w:rsidRPr="00D605B1">
              <w:rPr>
                <w:rFonts w:ascii="Times New Roman" w:hAnsi="Times New Roman"/>
                <w:sz w:val="24"/>
                <w:szCs w:val="24"/>
              </w:rPr>
              <w:t>» декабря 2024 г.</w:t>
            </w:r>
          </w:p>
          <w:p w:rsidR="00C75BEC" w:rsidRPr="00D605B1" w:rsidRDefault="00C75BEC" w:rsidP="009B102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C75BEC" w:rsidRDefault="00C75BEC" w:rsidP="00C75BE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5BEC" w:rsidRDefault="00C75BEC" w:rsidP="00C75BEC">
      <w:pPr>
        <w:spacing w:after="0" w:line="288" w:lineRule="auto"/>
        <w:ind w:right="5" w:firstLine="70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КОДЕКС ЭТИКИ И СЛУЖЕБНОГО ПОВЕДЕНИЯ </w:t>
      </w:r>
    </w:p>
    <w:p w:rsidR="00FA6602" w:rsidRPr="00FA6602" w:rsidRDefault="00C75BEC" w:rsidP="00FA6602">
      <w:pPr>
        <w:keepNext/>
        <w:spacing w:after="0" w:line="264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работников </w:t>
      </w:r>
      <w:r w:rsidR="00FA6602" w:rsidRPr="00FA6602">
        <w:rPr>
          <w:rFonts w:ascii="Times New Roman" w:eastAsia="Times New Roman" w:hAnsi="Times New Roman" w:cs="Times New Roman"/>
          <w:b/>
          <w:sz w:val="28"/>
        </w:rPr>
        <w:t xml:space="preserve">муниципального бюджетного дошкольного образовательного учреждения«Центр развития </w:t>
      </w:r>
      <w:proofErr w:type="spellStart"/>
      <w:r w:rsidR="00FA6602" w:rsidRPr="00FA6602">
        <w:rPr>
          <w:rFonts w:ascii="Times New Roman" w:eastAsia="Times New Roman" w:hAnsi="Times New Roman" w:cs="Times New Roman"/>
          <w:b/>
          <w:sz w:val="28"/>
        </w:rPr>
        <w:t>ребёнка-детский</w:t>
      </w:r>
      <w:proofErr w:type="spellEnd"/>
      <w:r w:rsidR="00FA6602" w:rsidRPr="00FA6602">
        <w:rPr>
          <w:rFonts w:ascii="Times New Roman" w:eastAsia="Times New Roman" w:hAnsi="Times New Roman" w:cs="Times New Roman"/>
          <w:b/>
          <w:sz w:val="28"/>
        </w:rPr>
        <w:t xml:space="preserve"> сад №4»  г. Уссурийска                                                        Уссурийского городского округа Приморского края</w:t>
      </w:r>
    </w:p>
    <w:p w:rsidR="00C75BEC" w:rsidRDefault="00C75BEC" w:rsidP="00FA6602">
      <w:pPr>
        <w:spacing w:after="0" w:line="288" w:lineRule="auto"/>
        <w:ind w:right="27" w:firstLine="70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Кодекс этики и служебного поведения сотрудников </w:t>
      </w:r>
      <w:r w:rsidR="00FA6602">
        <w:rPr>
          <w:rFonts w:ascii="Times New Roman" w:eastAsia="Times New Roman" w:hAnsi="Times New Roman" w:cs="Times New Roman"/>
          <w:sz w:val="28"/>
        </w:rPr>
        <w:t>МБДОУ «ЦРР = детский сад №4.» г. Уссурийска</w:t>
      </w:r>
      <w:r>
        <w:rPr>
          <w:rFonts w:ascii="Times New Roman" w:eastAsia="Times New Roman" w:hAnsi="Times New Roman" w:cs="Times New Roman"/>
          <w:sz w:val="28"/>
        </w:rPr>
        <w:t xml:space="preserve"> (далее </w:t>
      </w:r>
      <w:r>
        <w:rPr>
          <w:sz w:val="28"/>
        </w:rPr>
        <w:t>‒</w:t>
      </w:r>
      <w:r>
        <w:rPr>
          <w:rFonts w:ascii="Times New Roman" w:eastAsia="Times New Roman" w:hAnsi="Times New Roman" w:cs="Times New Roman"/>
          <w:sz w:val="28"/>
        </w:rPr>
        <w:t xml:space="preserve"> Учреждение)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C75BEC" w:rsidRDefault="00C75BEC" w:rsidP="00C75BEC">
      <w:pPr>
        <w:spacing w:after="0" w:line="288" w:lineRule="auto"/>
        <w:ind w:right="1" w:firstLine="70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I. Общие положения</w:t>
      </w:r>
    </w:p>
    <w:p w:rsidR="00C75BEC" w:rsidRDefault="00C75BEC" w:rsidP="00C75BEC">
      <w:pPr>
        <w:numPr>
          <w:ilvl w:val="0"/>
          <w:numId w:val="1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Кодекс представляет собой свод общих принципов и правил служебного поведения, которыми должны руководствоваться все работники Учреждения (далее </w:t>
      </w:r>
      <w:r>
        <w:rPr>
          <w:sz w:val="28"/>
        </w:rPr>
        <w:t>‒</w:t>
      </w:r>
      <w:r>
        <w:rPr>
          <w:rFonts w:ascii="Times New Roman" w:eastAsia="Times New Roman" w:hAnsi="Times New Roman" w:cs="Times New Roman"/>
          <w:sz w:val="28"/>
        </w:rPr>
        <w:t xml:space="preserve"> работники) независимо от замещаемых ими должностей.</w:t>
      </w:r>
    </w:p>
    <w:p w:rsidR="00C75BEC" w:rsidRDefault="00C75BEC" w:rsidP="00C75BEC">
      <w:pPr>
        <w:numPr>
          <w:ilvl w:val="0"/>
          <w:numId w:val="1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деятельности, а также содействие укреплению авторитета работников и обеспечение единых норм поведения работников.</w:t>
      </w:r>
    </w:p>
    <w:p w:rsidR="00C75BEC" w:rsidRDefault="00C75BEC" w:rsidP="00C75BEC">
      <w:pPr>
        <w:numPr>
          <w:ilvl w:val="0"/>
          <w:numId w:val="1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Кодекс призван повысить эффективность выполнения работниками своих должностных обязанностей. </w:t>
      </w:r>
    </w:p>
    <w:p w:rsidR="00C75BEC" w:rsidRDefault="00C75BEC" w:rsidP="00C75BEC">
      <w:pPr>
        <w:numPr>
          <w:ilvl w:val="0"/>
          <w:numId w:val="1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Гражданин, поступающий на работу в Учреждение, обязан ознакомиться с положениями Кодекса и соблюдать их в процессе профессиональной деятельности.</w:t>
      </w:r>
    </w:p>
    <w:p w:rsidR="00C75BEC" w:rsidRDefault="00C75BEC" w:rsidP="00C75BEC">
      <w:pPr>
        <w:numPr>
          <w:ilvl w:val="0"/>
          <w:numId w:val="1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Знание и соблюдение работниками положений Кодекса является одним из критериев оценки их профессиональной деятельности и служебного поведения.</w:t>
      </w:r>
    </w:p>
    <w:p w:rsidR="00C75BEC" w:rsidRDefault="00C75BEC" w:rsidP="00C75BEC">
      <w:pPr>
        <w:spacing w:after="0" w:line="288" w:lineRule="auto"/>
        <w:ind w:right="5" w:firstLine="70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II. Общие принципы и правила служебного поведения </w:t>
      </w:r>
    </w:p>
    <w:p w:rsidR="00C75BEC" w:rsidRDefault="00C75BEC" w:rsidP="00C75BEC">
      <w:pPr>
        <w:numPr>
          <w:ilvl w:val="0"/>
          <w:numId w:val="1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Деятельность Учреждения, а также его работников основывается на следующих принципах:</w:t>
      </w:r>
    </w:p>
    <w:p w:rsidR="00C75BEC" w:rsidRDefault="00C75BEC" w:rsidP="00C75BEC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а) законность;</w:t>
      </w:r>
    </w:p>
    <w:p w:rsidR="00C75BEC" w:rsidRDefault="00C75BEC" w:rsidP="00C75BEC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б) профессионализм и компетентность;</w:t>
      </w:r>
    </w:p>
    <w:p w:rsidR="00C75BEC" w:rsidRDefault="00C75BEC" w:rsidP="00C75BEC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в) независимость;</w:t>
      </w:r>
    </w:p>
    <w:p w:rsidR="00C75BEC" w:rsidRDefault="00C75BEC" w:rsidP="00C75BEC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г) добросовестность;</w:t>
      </w:r>
    </w:p>
    <w:p w:rsidR="00C75BEC" w:rsidRDefault="00C75BEC" w:rsidP="00FA660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>) конфиденциальность;</w:t>
      </w:r>
    </w:p>
    <w:p w:rsidR="00C75BEC" w:rsidRDefault="00C75BEC" w:rsidP="00FA6602">
      <w:pPr>
        <w:tabs>
          <w:tab w:val="left" w:pos="2704"/>
        </w:tabs>
        <w:spacing w:after="0"/>
        <w:ind w:firstLine="709"/>
      </w:pPr>
      <w:r>
        <w:rPr>
          <w:rFonts w:ascii="Times New Roman" w:eastAsia="Times New Roman" w:hAnsi="Times New Roman" w:cs="Times New Roman"/>
          <w:sz w:val="28"/>
        </w:rPr>
        <w:t>е) справедливость;</w:t>
      </w:r>
    </w:p>
    <w:p w:rsidR="00C75BEC" w:rsidRDefault="00C75BEC" w:rsidP="00FA6602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ж) информационная открытость.</w:t>
      </w:r>
    </w:p>
    <w:p w:rsidR="00C75BEC" w:rsidRDefault="00C75BEC" w:rsidP="00C75BEC">
      <w:pPr>
        <w:numPr>
          <w:ilvl w:val="0"/>
          <w:numId w:val="1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Работники Учреждения должны соблюдать следующие общие правила служебного поведения:</w:t>
      </w:r>
    </w:p>
    <w:p w:rsidR="00C75BEC" w:rsidRDefault="00C75BEC" w:rsidP="00C75BEC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признание, соблюдение и защита прав и свобод человека и гражданина </w:t>
      </w:r>
    </w:p>
    <w:p w:rsidR="00C75BEC" w:rsidRDefault="00C75BEC" w:rsidP="00C75BEC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определяют основной смысл и содержание деятельности Учреждения;</w:t>
      </w:r>
    </w:p>
    <w:p w:rsidR="00C75BEC" w:rsidRDefault="00C75BEC" w:rsidP="00C75BEC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б) должностные обязанности работников исполняются добросовестно и </w:t>
      </w:r>
    </w:p>
    <w:p w:rsidR="00C75BEC" w:rsidRDefault="00C75BEC" w:rsidP="00C75BEC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профессионально в целях обеспечения эффективной работы Учреждения;</w:t>
      </w:r>
    </w:p>
    <w:p w:rsidR="00C75BEC" w:rsidRDefault="00C75BEC" w:rsidP="00C75BEC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инструкции;</w:t>
      </w:r>
    </w:p>
    <w:p w:rsidR="00C75BEC" w:rsidRDefault="00C75BEC" w:rsidP="00C75BEC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г) при исполнении своих должностных обязанностей работник должен:</w:t>
      </w:r>
    </w:p>
    <w:p w:rsidR="00C75BEC" w:rsidRDefault="00C75BEC" w:rsidP="00C75BEC">
      <w:pPr>
        <w:numPr>
          <w:ilvl w:val="0"/>
          <w:numId w:val="2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C75BEC" w:rsidRDefault="00C75BEC" w:rsidP="00C75BEC">
      <w:pPr>
        <w:numPr>
          <w:ilvl w:val="0"/>
          <w:numId w:val="2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C75BEC" w:rsidRDefault="00C75BEC" w:rsidP="00C75BEC">
      <w:pPr>
        <w:numPr>
          <w:ilvl w:val="0"/>
          <w:numId w:val="2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C75BEC" w:rsidRDefault="00C75BEC" w:rsidP="00C75BEC">
      <w:pPr>
        <w:numPr>
          <w:ilvl w:val="0"/>
          <w:numId w:val="2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соблюдать нормы профессиональной этики и правила делового поведения;</w:t>
      </w:r>
    </w:p>
    <w:p w:rsidR="00C75BEC" w:rsidRDefault="00C75BEC" w:rsidP="00C75BEC">
      <w:pPr>
        <w:numPr>
          <w:ilvl w:val="0"/>
          <w:numId w:val="2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проявлять корректность и внимательность в обращении с гражданами и должностными лицами;</w:t>
      </w:r>
    </w:p>
    <w:p w:rsidR="00C75BEC" w:rsidRDefault="00C75BEC" w:rsidP="00C75BEC">
      <w:pPr>
        <w:numPr>
          <w:ilvl w:val="0"/>
          <w:numId w:val="2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конфессий</w:t>
      </w:r>
      <w:proofErr w:type="spellEnd"/>
      <w:r>
        <w:rPr>
          <w:rFonts w:ascii="Times New Roman" w:eastAsia="Times New Roman" w:hAnsi="Times New Roman" w:cs="Times New Roman"/>
          <w:sz w:val="28"/>
        </w:rPr>
        <w:t>, способствовать межнациональному и межконфессиональному согласию;</w:t>
      </w:r>
    </w:p>
    <w:p w:rsidR="00C75BEC" w:rsidRDefault="00C75BEC" w:rsidP="00C75BEC">
      <w:pPr>
        <w:numPr>
          <w:ilvl w:val="0"/>
          <w:numId w:val="2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C75BEC" w:rsidRDefault="00C75BEC" w:rsidP="00C75BEC">
      <w:pPr>
        <w:numPr>
          <w:ilvl w:val="0"/>
          <w:numId w:val="2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C75BEC" w:rsidRDefault="00C75BEC" w:rsidP="00C75BEC">
      <w:pPr>
        <w:numPr>
          <w:ilvl w:val="0"/>
          <w:numId w:val="2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C75BEC" w:rsidRDefault="00C75BEC" w:rsidP="00C75BEC">
      <w:pPr>
        <w:numPr>
          <w:ilvl w:val="0"/>
          <w:numId w:val="2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C75BEC" w:rsidRDefault="00C75BEC" w:rsidP="00C75BEC">
      <w:pPr>
        <w:spacing w:after="0" w:line="288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при исполнении своих должностных обязанностей работник не </w:t>
      </w:r>
    </w:p>
    <w:p w:rsidR="00C75BEC" w:rsidRDefault="00C75BEC" w:rsidP="00C75BEC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должен:</w:t>
      </w:r>
    </w:p>
    <w:p w:rsidR="00C75BEC" w:rsidRDefault="00C75BEC" w:rsidP="00C75BEC">
      <w:pPr>
        <w:numPr>
          <w:ilvl w:val="0"/>
          <w:numId w:val="2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оказывать предпочтение каким-либо профессиональным или социальным группам и организациям;</w:t>
      </w:r>
    </w:p>
    <w:p w:rsidR="00C75BEC" w:rsidRDefault="00C75BEC" w:rsidP="00C75BEC">
      <w:pPr>
        <w:numPr>
          <w:ilvl w:val="0"/>
          <w:numId w:val="2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C75BEC" w:rsidRDefault="00C75BEC" w:rsidP="00C75BEC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8. В целях противодействия коррупции работнику рекомендуется:</w:t>
      </w:r>
    </w:p>
    <w:p w:rsidR="00C75BEC" w:rsidRDefault="00C75BEC" w:rsidP="00C75BEC">
      <w:pPr>
        <w:numPr>
          <w:ilvl w:val="0"/>
          <w:numId w:val="3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C75BEC" w:rsidRDefault="00C75BEC" w:rsidP="00C75BEC">
      <w:pPr>
        <w:numPr>
          <w:ilvl w:val="0"/>
          <w:numId w:val="3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не получать в связи с исполнением должностных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вознаграждения);</w:t>
      </w:r>
    </w:p>
    <w:p w:rsidR="00C75BEC" w:rsidRDefault="00C75BEC" w:rsidP="00C75BEC">
      <w:pPr>
        <w:numPr>
          <w:ilvl w:val="0"/>
          <w:numId w:val="3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C75BEC" w:rsidRDefault="00C75BEC" w:rsidP="00C75BEC">
      <w:pPr>
        <w:numPr>
          <w:ilvl w:val="0"/>
          <w:numId w:val="4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C75BEC" w:rsidRDefault="00C75BEC" w:rsidP="00C75BEC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должностных обязанностей, за несанкционированное разглашение которой он несет ответственность. </w:t>
      </w:r>
    </w:p>
    <w:p w:rsidR="00C75BEC" w:rsidRDefault="00C75BEC" w:rsidP="00C75BEC">
      <w:pPr>
        <w:numPr>
          <w:ilvl w:val="0"/>
          <w:numId w:val="4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Работник, наделенный организационно-распорядительными полномочиями по отношению к другим работникам, должен:</w:t>
      </w:r>
    </w:p>
    <w:p w:rsidR="00C75BEC" w:rsidRDefault="00C75BEC" w:rsidP="00C75BEC">
      <w:pPr>
        <w:numPr>
          <w:ilvl w:val="0"/>
          <w:numId w:val="5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стремиться быть для них образцом профессионализма, безупречной репутации, способствовать формированию в организации либо ее </w:t>
      </w:r>
    </w:p>
    <w:p w:rsidR="00C75BEC" w:rsidRDefault="00C75BEC" w:rsidP="00C75BEC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подразделении благоприятного для эффективной работы </w:t>
      </w:r>
      <w:proofErr w:type="spellStart"/>
      <w:r>
        <w:rPr>
          <w:rFonts w:ascii="Times New Roman" w:eastAsia="Times New Roman" w:hAnsi="Times New Roman" w:cs="Times New Roman"/>
          <w:sz w:val="28"/>
        </w:rPr>
        <w:t>моральнопсихологического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климата;</w:t>
      </w:r>
    </w:p>
    <w:p w:rsidR="00C75BEC" w:rsidRDefault="00C75BEC" w:rsidP="00C75BEC">
      <w:pPr>
        <w:numPr>
          <w:ilvl w:val="0"/>
          <w:numId w:val="5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справедливости;</w:t>
      </w:r>
    </w:p>
    <w:p w:rsidR="00C75BEC" w:rsidRDefault="00C75BEC" w:rsidP="00C75BEC">
      <w:pPr>
        <w:numPr>
          <w:ilvl w:val="0"/>
          <w:numId w:val="5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C75BEC" w:rsidRDefault="00C75BEC" w:rsidP="00C75BEC">
      <w:pPr>
        <w:numPr>
          <w:ilvl w:val="0"/>
          <w:numId w:val="5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работника личной заинтересованности, которая приводит или может привести к конфликту интересов. </w:t>
      </w:r>
    </w:p>
    <w:p w:rsidR="00C75BEC" w:rsidRDefault="00C75BEC" w:rsidP="00C75BEC">
      <w:pPr>
        <w:spacing w:after="0" w:line="288" w:lineRule="auto"/>
        <w:ind w:firstLine="709"/>
      </w:pPr>
      <w:r>
        <w:rPr>
          <w:rFonts w:ascii="Times New Roman" w:eastAsia="Times New Roman" w:hAnsi="Times New Roman" w:cs="Times New Roman"/>
          <w:b/>
          <w:sz w:val="28"/>
        </w:rPr>
        <w:t>III. Этические правила служебного поведения работников</w:t>
      </w:r>
    </w:p>
    <w:p w:rsidR="00C75BEC" w:rsidRDefault="00C75BEC" w:rsidP="00C75BEC">
      <w:pPr>
        <w:numPr>
          <w:ilvl w:val="0"/>
          <w:numId w:val="6"/>
        </w:numPr>
        <w:spacing w:after="0" w:line="288" w:lineRule="auto"/>
        <w:ind w:left="0" w:firstLine="700"/>
        <w:jc w:val="both"/>
      </w:pPr>
      <w:r>
        <w:rPr>
          <w:rFonts w:ascii="Times New Roman" w:eastAsia="Times New Roman" w:hAnsi="Times New Roman" w:cs="Times New Roman"/>
          <w:sz w:val="28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75BEC" w:rsidRDefault="00C75BEC" w:rsidP="00C75BEC">
      <w:pPr>
        <w:numPr>
          <w:ilvl w:val="0"/>
          <w:numId w:val="6"/>
        </w:numPr>
        <w:spacing w:after="0" w:line="288" w:lineRule="auto"/>
        <w:ind w:left="0" w:firstLine="700"/>
        <w:jc w:val="both"/>
      </w:pPr>
      <w:r>
        <w:rPr>
          <w:rFonts w:ascii="Times New Roman" w:eastAsia="Times New Roman" w:hAnsi="Times New Roman" w:cs="Times New Roman"/>
          <w:sz w:val="28"/>
        </w:rPr>
        <w:t>В служебном поведении работник воздерживается от:</w:t>
      </w:r>
    </w:p>
    <w:p w:rsidR="00C75BEC" w:rsidRDefault="00C75BEC" w:rsidP="00C75BEC">
      <w:pPr>
        <w:numPr>
          <w:ilvl w:val="0"/>
          <w:numId w:val="7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75BEC" w:rsidRDefault="00C75BEC" w:rsidP="00C75BEC">
      <w:pPr>
        <w:numPr>
          <w:ilvl w:val="0"/>
          <w:numId w:val="7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75BEC" w:rsidRDefault="00C75BEC" w:rsidP="00C75BEC">
      <w:pPr>
        <w:numPr>
          <w:ilvl w:val="0"/>
          <w:numId w:val="7"/>
        </w:numPr>
        <w:spacing w:after="0" w:line="288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C75BEC" w:rsidRDefault="00C75BEC" w:rsidP="00C75BEC">
      <w:pPr>
        <w:numPr>
          <w:ilvl w:val="0"/>
          <w:numId w:val="8"/>
        </w:numPr>
        <w:spacing w:after="0" w:line="288" w:lineRule="auto"/>
        <w:ind w:firstLine="620"/>
        <w:jc w:val="both"/>
      </w:pPr>
      <w:r>
        <w:rPr>
          <w:rFonts w:ascii="Times New Roman" w:eastAsia="Times New Roman" w:hAnsi="Times New Roman" w:cs="Times New Roman"/>
          <w:sz w:val="28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75BEC" w:rsidRDefault="00C75BEC" w:rsidP="00C75BEC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75BEC" w:rsidRDefault="00C75BEC" w:rsidP="00C75BEC">
      <w:pPr>
        <w:numPr>
          <w:ilvl w:val="0"/>
          <w:numId w:val="8"/>
        </w:numPr>
        <w:spacing w:after="0" w:line="288" w:lineRule="auto"/>
        <w:ind w:firstLine="620"/>
        <w:jc w:val="both"/>
      </w:pPr>
      <w:r>
        <w:rPr>
          <w:rFonts w:ascii="Times New Roman" w:eastAsia="Times New Roman" w:hAnsi="Times New Roman" w:cs="Times New Roman"/>
          <w:sz w:val="28"/>
        </w:rPr>
        <w:t>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C75BEC" w:rsidRDefault="00C75BEC" w:rsidP="00C75BEC">
      <w:pPr>
        <w:spacing w:after="0" w:line="288" w:lineRule="auto"/>
        <w:ind w:firstLine="709"/>
      </w:pPr>
      <w:r>
        <w:rPr>
          <w:rFonts w:ascii="Times New Roman" w:eastAsia="Times New Roman" w:hAnsi="Times New Roman" w:cs="Times New Roman"/>
          <w:b/>
          <w:sz w:val="28"/>
        </w:rPr>
        <w:t>IV. Ответственность за нарушение положений Кодекса</w:t>
      </w:r>
    </w:p>
    <w:p w:rsidR="00C75BEC" w:rsidRDefault="00C75BEC" w:rsidP="00C75BEC">
      <w:pPr>
        <w:numPr>
          <w:ilvl w:val="0"/>
          <w:numId w:val="8"/>
        </w:numPr>
        <w:spacing w:after="0" w:line="288" w:lineRule="auto"/>
        <w:ind w:firstLine="6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Нарушение работником положений Кодекса подлежит анализу и при подтверждении факта нарушения – моральному осуждению. </w:t>
      </w:r>
    </w:p>
    <w:p w:rsidR="00C75BEC" w:rsidRPr="008D4E2F" w:rsidRDefault="00C75BEC" w:rsidP="00C75BEC">
      <w:pPr>
        <w:numPr>
          <w:ilvl w:val="0"/>
          <w:numId w:val="8"/>
        </w:num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Соблюдение положений Кодекса учитывается при проведении аттестации, формировании кадрового резерва для выдвижения на вышестоящие должности в Учреждении, а также при наложении дисциплинарных взысканий.</w:t>
      </w:r>
    </w:p>
    <w:p w:rsidR="00C75BEC" w:rsidRPr="008D4E2F" w:rsidRDefault="00C75BEC" w:rsidP="00C75BEC"/>
    <w:p w:rsidR="009413DC" w:rsidRPr="009413DC" w:rsidRDefault="009413DC">
      <w:pPr>
        <w:rPr>
          <w:vanish/>
          <w:specVanish/>
        </w:rPr>
      </w:pPr>
    </w:p>
    <w:p w:rsidR="009413DC" w:rsidRDefault="009413DC" w:rsidP="009413DC">
      <w:r>
        <w:t xml:space="preserve"> </w:t>
      </w:r>
    </w:p>
    <w:p w:rsidR="009413DC" w:rsidRDefault="009413DC" w:rsidP="009413DC"/>
    <w:p w:rsidR="009413DC" w:rsidRDefault="009413DC" w:rsidP="009413DC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556"/>
      </w:tblGrid>
      <w:tr w:rsidR="009413DC" w:rsidTr="009413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3DC" w:rsidRDefault="009413DC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413DC" w:rsidTr="009413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83"/>
              <w:gridCol w:w="9383"/>
            </w:tblGrid>
            <w:tr w:rsidR="009413DC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13DC" w:rsidRDefault="00941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2270" cy="38227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270" cy="382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13DC" w:rsidRDefault="009413DC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9413DC" w:rsidRDefault="009413DC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413DC" w:rsidTr="009413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3DC" w:rsidRDefault="009413DC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ПОДПИСЬ </w:t>
            </w:r>
          </w:p>
        </w:tc>
      </w:tr>
      <w:tr w:rsidR="009413DC" w:rsidTr="009413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3158"/>
              <w:gridCol w:w="7308"/>
            </w:tblGrid>
            <w:tr w:rsidR="009413D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13DC" w:rsidRDefault="009413DC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13DC" w:rsidRDefault="009413DC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9413DC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13DC" w:rsidRDefault="00941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13DC" w:rsidRDefault="00941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9413D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13DC" w:rsidRDefault="00941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13DC" w:rsidRDefault="00941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3B52A542E762B87C1B1DE6A9F303F12F</w:t>
                  </w:r>
                </w:p>
              </w:tc>
            </w:tr>
            <w:tr w:rsidR="009413D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13DC" w:rsidRDefault="00941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13DC" w:rsidRDefault="00941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</w:rPr>
                    <w:t>Вострионова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Наталья Владимировна,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Вострионова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, Наталья Владимировна, detsad_4_ussur@mail.ru, 251106757456, 04559770191, МУНИЦИПАЛЬНОЕ БЮДЖЕТНОЕ ДОШКОЛЬНОЕ ОБРАЗОВАТЕЛЬНОЕ УЧРЕЖДЕНИЕ "ЦЕНТР РАЗВИТИЯ РЕБЕНКА - ДЕТСКИЙ САД № 4" Г.УССУРИЙСКА УССУРИЙСКОГО ГОРОДСКОГО ОКРУГА, Заведующий, Уссурийск, Приморский край, RU</w:t>
                  </w:r>
                </w:p>
              </w:tc>
            </w:tr>
            <w:tr w:rsidR="009413D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13DC" w:rsidRDefault="00941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13DC" w:rsidRDefault="00941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9413D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13DC" w:rsidRDefault="00941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13DC" w:rsidRDefault="00941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14.12.2023 16:43:00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08.03.2025 16:43:00 UTC+10</w:t>
                  </w:r>
                </w:p>
              </w:tc>
            </w:tr>
            <w:tr w:rsidR="009413D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13DC" w:rsidRDefault="00941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13DC" w:rsidRDefault="009413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12.12.2024 15:04:53 UTC+10</w:t>
                  </w:r>
                </w:p>
              </w:tc>
            </w:tr>
          </w:tbl>
          <w:p w:rsidR="009413DC" w:rsidRDefault="009413DC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9413DC" w:rsidRDefault="009413DC" w:rsidP="009413DC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C87118" w:rsidRDefault="00C87118" w:rsidP="009413DC"/>
    <w:sectPr w:rsidR="00C87118" w:rsidSect="00FA66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397" w:footer="283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D51" w:rsidRDefault="00114D51">
      <w:pPr>
        <w:spacing w:after="0" w:line="240" w:lineRule="auto"/>
      </w:pPr>
      <w:r>
        <w:separator/>
      </w:r>
    </w:p>
  </w:endnote>
  <w:endnote w:type="continuationSeparator" w:id="1">
    <w:p w:rsidR="00114D51" w:rsidRDefault="0011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E7" w:rsidRDefault="00422E4A">
    <w:pPr>
      <w:spacing w:after="0"/>
      <w:ind w:right="2"/>
      <w:jc w:val="right"/>
    </w:pPr>
    <w:r w:rsidRPr="00422E4A">
      <w:fldChar w:fldCharType="begin"/>
    </w:r>
    <w:r w:rsidR="009413DC">
      <w:instrText xml:space="preserve"> PAGE   \* MERGEFORMAT </w:instrText>
    </w:r>
    <w:r w:rsidRPr="00422E4A">
      <w:fldChar w:fldCharType="separate"/>
    </w:r>
    <w:r w:rsidR="009413DC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3DC" w:rsidRDefault="009413D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E7" w:rsidRDefault="00422E4A">
    <w:pPr>
      <w:spacing w:after="0"/>
      <w:ind w:right="2"/>
      <w:jc w:val="right"/>
    </w:pPr>
    <w:r w:rsidRPr="00422E4A">
      <w:fldChar w:fldCharType="begin"/>
    </w:r>
    <w:r w:rsidR="009413DC">
      <w:instrText xml:space="preserve"> PAGE   \* MERGEFORMAT </w:instrText>
    </w:r>
    <w:r w:rsidRPr="00422E4A">
      <w:fldChar w:fldCharType="separate"/>
    </w:r>
    <w:r w:rsidR="009413DC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D51" w:rsidRDefault="00114D51">
      <w:pPr>
        <w:spacing w:after="0" w:line="240" w:lineRule="auto"/>
      </w:pPr>
      <w:r>
        <w:separator/>
      </w:r>
    </w:p>
  </w:footnote>
  <w:footnote w:type="continuationSeparator" w:id="1">
    <w:p w:rsidR="00114D51" w:rsidRDefault="0011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3DC" w:rsidRDefault="009413D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3DC" w:rsidRDefault="009413DC">
    <w:pPr>
      <w:pStyle w:val="a5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3DC" w:rsidRDefault="009413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60FE"/>
    <w:multiLevelType w:val="hybridMultilevel"/>
    <w:tmpl w:val="97CC12D8"/>
    <w:lvl w:ilvl="0" w:tplc="6EF88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22118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4EC40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868B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E24A9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562E6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E4CD3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5C443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00D39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E47583"/>
    <w:multiLevelType w:val="hybridMultilevel"/>
    <w:tmpl w:val="0D4C5DD4"/>
    <w:lvl w:ilvl="0" w:tplc="E1AAFB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EC259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ECA3C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3CD6A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F2DB9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6060F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F65FF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1EF68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0E9A7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2F7E35"/>
    <w:multiLevelType w:val="hybridMultilevel"/>
    <w:tmpl w:val="267AA1BA"/>
    <w:lvl w:ilvl="0" w:tplc="03C033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A2C5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DCD6A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2CECF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3CC68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4BC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C295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C5BD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12465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775785"/>
    <w:multiLevelType w:val="hybridMultilevel"/>
    <w:tmpl w:val="81725C32"/>
    <w:lvl w:ilvl="0" w:tplc="85EE740E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E68E10">
      <w:start w:val="1"/>
      <w:numFmt w:val="lowerLetter"/>
      <w:lvlText w:val="%2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1CB65C">
      <w:start w:val="1"/>
      <w:numFmt w:val="lowerRoman"/>
      <w:lvlText w:val="%3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F05BCC">
      <w:start w:val="1"/>
      <w:numFmt w:val="decimal"/>
      <w:lvlText w:val="%4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24D1B0">
      <w:start w:val="1"/>
      <w:numFmt w:val="lowerLetter"/>
      <w:lvlText w:val="%5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8AB300">
      <w:start w:val="1"/>
      <w:numFmt w:val="lowerRoman"/>
      <w:lvlText w:val="%6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4E6C0A">
      <w:start w:val="1"/>
      <w:numFmt w:val="decimal"/>
      <w:lvlText w:val="%7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347452">
      <w:start w:val="1"/>
      <w:numFmt w:val="lowerLetter"/>
      <w:lvlText w:val="%8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D6D5D4">
      <w:start w:val="1"/>
      <w:numFmt w:val="lowerRoman"/>
      <w:lvlText w:val="%9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8E089E"/>
    <w:multiLevelType w:val="hybridMultilevel"/>
    <w:tmpl w:val="92FA030E"/>
    <w:lvl w:ilvl="0" w:tplc="A1445D5A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2AF92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8E2FC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72D64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AEAFF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7C351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9AC7D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AA7C8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CC72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71269F"/>
    <w:multiLevelType w:val="hybridMultilevel"/>
    <w:tmpl w:val="CC5EED66"/>
    <w:lvl w:ilvl="0" w:tplc="E30A8F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763B5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6C23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880DA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70A7D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D8114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B4ECB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28DD6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0347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304D37"/>
    <w:multiLevelType w:val="hybridMultilevel"/>
    <w:tmpl w:val="D4765C3E"/>
    <w:lvl w:ilvl="0" w:tplc="4AE23414">
      <w:start w:val="1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6E609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14E9A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A89A1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08149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569BD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CE115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9EC0B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12FA9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FB759A6"/>
    <w:multiLevelType w:val="hybridMultilevel"/>
    <w:tmpl w:val="F0E07C1C"/>
    <w:lvl w:ilvl="0" w:tplc="CFA8DF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AEEB3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C210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A4CD7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34C17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40068C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46513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FCA25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427D3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BEC"/>
    <w:rsid w:val="00114D51"/>
    <w:rsid w:val="00203638"/>
    <w:rsid w:val="002E31AB"/>
    <w:rsid w:val="003B1332"/>
    <w:rsid w:val="00422B11"/>
    <w:rsid w:val="00422E4A"/>
    <w:rsid w:val="005A55DA"/>
    <w:rsid w:val="00910D97"/>
    <w:rsid w:val="009413DC"/>
    <w:rsid w:val="00A864E7"/>
    <w:rsid w:val="00AC6445"/>
    <w:rsid w:val="00B50E78"/>
    <w:rsid w:val="00C75BEC"/>
    <w:rsid w:val="00C87118"/>
    <w:rsid w:val="00FA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EC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75BEC"/>
    <w:rPr>
      <w:rFonts w:ascii="Calibri" w:eastAsia="Calibri" w:hAnsi="Calibri" w:cs="Calibri"/>
      <w:color w:val="00000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4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13DC"/>
    <w:rPr>
      <w:rFonts w:ascii="Calibri" w:eastAsia="Calibri" w:hAnsi="Calibri" w:cs="Calibri"/>
      <w:color w:val="000000"/>
      <w:lang w:eastAsia="ru-RU"/>
    </w:rPr>
  </w:style>
  <w:style w:type="paragraph" w:styleId="a7">
    <w:name w:val="Normal (Web)"/>
    <w:basedOn w:val="a"/>
    <w:uiPriority w:val="99"/>
    <w:unhideWhenUsed/>
    <w:rsid w:val="009413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13DC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C90B~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8734</Characters>
  <Application>Microsoft Office Word</Application>
  <DocSecurity>4</DocSecurity>
  <Lines>72</Lines>
  <Paragraphs>19</Paragraphs>
  <ScaleCrop>false</ScaleCrop>
  <Company>HP</Company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 PC</dc:creator>
  <cp:lastModifiedBy>Главбух</cp:lastModifiedBy>
  <cp:revision>2</cp:revision>
  <cp:lastPrinted>2024-12-05T22:25:00Z</cp:lastPrinted>
  <dcterms:created xsi:type="dcterms:W3CDTF">2024-12-12T05:05:00Z</dcterms:created>
  <dcterms:modified xsi:type="dcterms:W3CDTF">2024-12-12T05:05:00Z</dcterms:modified>
</cp:coreProperties>
</file>